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C" w:rsidRPr="00B30CF4" w:rsidRDefault="00AE674C" w:rsidP="00AE674C">
      <w:pPr>
        <w:rPr>
          <w:rFonts w:ascii="Times New Roman" w:hAnsi="Times New Roman" w:cs="Times New Roman"/>
          <w:sz w:val="48"/>
          <w:szCs w:val="44"/>
        </w:rPr>
      </w:pPr>
      <w:r w:rsidRPr="00B30CF4">
        <w:rPr>
          <w:rFonts w:ascii="Times New Roman" w:hAnsi="Times New Roman" w:cs="Times New Roman"/>
          <w:sz w:val="48"/>
          <w:szCs w:val="44"/>
        </w:rPr>
        <w:t>AP English Literature and Composition</w:t>
      </w:r>
    </w:p>
    <w:p w:rsidR="00B30CF4" w:rsidRPr="00B30CF4" w:rsidRDefault="00B30CF4" w:rsidP="00B30CF4">
      <w:pPr>
        <w:pStyle w:val="Heading1"/>
        <w:pBdr>
          <w:bottom w:val="single" w:sz="4" w:space="1" w:color="CCCCCC"/>
        </w:pBdr>
        <w:shd w:val="clear" w:color="auto" w:fill="FFFFFF"/>
        <w:spacing w:before="0" w:beforeAutospacing="0" w:after="120" w:afterAutospacing="0"/>
        <w:rPr>
          <w:b w:val="0"/>
          <w:bCs w:val="0"/>
          <w:color w:val="222222"/>
          <w:sz w:val="20"/>
          <w:szCs w:val="20"/>
        </w:rPr>
      </w:pPr>
    </w:p>
    <w:p w:rsidR="00AE674C" w:rsidRPr="00B30CF4" w:rsidRDefault="00AE674C" w:rsidP="00AE674C">
      <w:pPr>
        <w:pStyle w:val="Heading1"/>
        <w:pBdr>
          <w:bottom w:val="single" w:sz="4" w:space="1" w:color="CCCCCC"/>
        </w:pBdr>
        <w:shd w:val="clear" w:color="auto" w:fill="FFFFFF"/>
        <w:spacing w:before="0" w:beforeAutospacing="0" w:after="230" w:afterAutospacing="0" w:line="415" w:lineRule="atLeast"/>
        <w:rPr>
          <w:b w:val="0"/>
          <w:bCs w:val="0"/>
          <w:color w:val="222222"/>
          <w:sz w:val="40"/>
          <w:szCs w:val="44"/>
        </w:rPr>
      </w:pPr>
      <w:r w:rsidRPr="00B30CF4">
        <w:rPr>
          <w:b w:val="0"/>
          <w:bCs w:val="0"/>
          <w:color w:val="222222"/>
          <w:sz w:val="40"/>
          <w:szCs w:val="44"/>
        </w:rPr>
        <w:t>About the Exam</w:t>
      </w:r>
    </w:p>
    <w:p w:rsidR="00AE674C" w:rsidRP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  <w:r w:rsidRPr="00AE674C">
        <w:rPr>
          <w:color w:val="222222"/>
        </w:rPr>
        <w:t>The exam is three hours long and has two parts — multiple-choice and free-response. The multiple choice section is worth 45% and the free response section is worth 55% of the final exam grade. </w:t>
      </w:r>
    </w:p>
    <w:p w:rsidR="00AE674C" w:rsidRP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Strong"/>
          <w:color w:val="222222"/>
          <w:bdr w:val="none" w:sz="0" w:space="0" w:color="auto" w:frame="1"/>
        </w:rPr>
      </w:pPr>
    </w:p>
    <w:p w:rsidR="00AE674C" w:rsidRP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  <w:r w:rsidRPr="00AE674C">
        <w:rPr>
          <w:rStyle w:val="Strong"/>
          <w:color w:val="222222"/>
          <w:bdr w:val="none" w:sz="0" w:space="0" w:color="auto" w:frame="1"/>
        </w:rPr>
        <w:t>Section I: Multiple Choice</w:t>
      </w:r>
      <w:r w:rsidRPr="00AE674C">
        <w:rPr>
          <w:rStyle w:val="apple-converted-space"/>
          <w:color w:val="222222"/>
        </w:rPr>
        <w:t> </w:t>
      </w:r>
      <w:r w:rsidRPr="00AE674C">
        <w:rPr>
          <w:color w:val="222222"/>
        </w:rPr>
        <w:t>— 55 Questions; 1 hour</w:t>
      </w:r>
    </w:p>
    <w:p w:rsidR="00AE674C" w:rsidRP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  <w:r w:rsidRPr="00AE674C">
        <w:rPr>
          <w:color w:val="222222"/>
        </w:rPr>
        <w:t>The multiple choice section tests your critical reading skills. You'll read several passages and answer questions about the content, form, and style of each.</w:t>
      </w:r>
      <w:r>
        <w:rPr>
          <w:color w:val="222222"/>
        </w:rPr>
        <w:t xml:space="preserve"> </w:t>
      </w:r>
      <w:r w:rsidRPr="00AE674C">
        <w:rPr>
          <w:color w:val="222222"/>
        </w:rPr>
        <w:t xml:space="preserve">Total scores on the multiple-choice section are based on </w:t>
      </w:r>
      <w:r w:rsidR="00B30CF4">
        <w:rPr>
          <w:color w:val="222222"/>
        </w:rPr>
        <w:t>the number of questions you answer</w:t>
      </w:r>
      <w:r w:rsidRPr="00AE674C">
        <w:rPr>
          <w:color w:val="222222"/>
        </w:rPr>
        <w:t xml:space="preserve"> correctly. Points are not deducted for incorrect answers and no points are awarded for unanswered questions.</w:t>
      </w:r>
    </w:p>
    <w:p w:rsidR="00AE674C" w:rsidRP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Strong"/>
          <w:color w:val="222222"/>
          <w:bdr w:val="none" w:sz="0" w:space="0" w:color="auto" w:frame="1"/>
        </w:rPr>
      </w:pPr>
    </w:p>
    <w:p w:rsidR="00AE674C" w:rsidRP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  <w:r w:rsidRPr="00AE674C">
        <w:rPr>
          <w:rStyle w:val="Strong"/>
          <w:color w:val="222222"/>
          <w:bdr w:val="none" w:sz="0" w:space="0" w:color="auto" w:frame="1"/>
        </w:rPr>
        <w:t>Section II: Free Response</w:t>
      </w:r>
      <w:r w:rsidRPr="00AE674C">
        <w:rPr>
          <w:rStyle w:val="apple-converted-space"/>
          <w:color w:val="222222"/>
        </w:rPr>
        <w:t> </w:t>
      </w:r>
      <w:r w:rsidRPr="00AE674C">
        <w:rPr>
          <w:color w:val="222222"/>
        </w:rPr>
        <w:t>— 3 free-response questions; 2 hours</w:t>
      </w:r>
    </w:p>
    <w:p w:rsidR="00AE674C" w:rsidRDefault="00AE674C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  <w:r w:rsidRPr="00AE674C">
        <w:rPr>
          <w:color w:val="222222"/>
        </w:rPr>
        <w:t>The free-response section tests your ability to analyze and interpret literary texts by composing clear and effective essay responses.</w:t>
      </w:r>
    </w:p>
    <w:p w:rsidR="001A71A1" w:rsidRDefault="001A71A1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</w:p>
    <w:p w:rsidR="001A71A1" w:rsidRPr="00AE674C" w:rsidRDefault="001A71A1" w:rsidP="00AE674C">
      <w:pPr>
        <w:pStyle w:val="NormalWeb"/>
        <w:shd w:val="clear" w:color="auto" w:fill="FFFFFF"/>
        <w:spacing w:before="0" w:beforeAutospacing="0" w:after="0" w:afterAutospacing="0" w:line="219" w:lineRule="atLeast"/>
        <w:rPr>
          <w:color w:val="222222"/>
        </w:rPr>
      </w:pPr>
    </w:p>
    <w:tbl>
      <w:tblPr>
        <w:tblW w:w="10195" w:type="dxa"/>
        <w:tblCellSpacing w:w="0" w:type="dxa"/>
        <w:tblInd w:w="-1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15"/>
        <w:gridCol w:w="6480"/>
      </w:tblGrid>
      <w:tr w:rsidR="00B30CF4" w:rsidRPr="00C2262F" w:rsidTr="00B30CF4">
        <w:trPr>
          <w:trHeight w:val="516"/>
          <w:tblCellSpacing w:w="0" w:type="dxa"/>
        </w:trPr>
        <w:tc>
          <w:tcPr>
            <w:tcW w:w="3715" w:type="dxa"/>
            <w:shd w:val="clear" w:color="auto" w:fill="FFFFFF"/>
            <w:vAlign w:val="center"/>
            <w:hideMark/>
          </w:tcPr>
          <w:p w:rsidR="00B30CF4" w:rsidRPr="00C2262F" w:rsidRDefault="00B30CF4" w:rsidP="00B30CF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9"/>
              </w:rPr>
              <w:t>2019-20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9"/>
              </w:rPr>
              <w:t xml:space="preserve"> </w:t>
            </w:r>
            <w:r w:rsidRPr="00C2262F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9"/>
              </w:rPr>
              <w:t>Exam Date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9"/>
              </w:rPr>
              <w:t>:</w:t>
            </w:r>
            <w:r w:rsidRPr="001A71A1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</w:rPr>
              <w:t xml:space="preserve"> 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B30CF4" w:rsidRPr="00C2262F" w:rsidRDefault="00B30CF4" w:rsidP="00552EB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14"/>
              </w:rPr>
              <w:t xml:space="preserve"> </w:t>
            </w:r>
            <w:r w:rsidRPr="00B30CF4">
              <w:rPr>
                <w:rFonts w:ascii="Times New Roman" w:eastAsia="Times New Roman" w:hAnsi="Times New Roman" w:cs="Times New Roman"/>
                <w:color w:val="000000"/>
                <w:sz w:val="44"/>
                <w:szCs w:val="14"/>
              </w:rPr>
              <w:t>Wednesday, May 6, 2020 at 8 a.m.</w:t>
            </w:r>
          </w:p>
        </w:tc>
      </w:tr>
    </w:tbl>
    <w:p w:rsidR="00AE674C" w:rsidRDefault="00AE674C" w:rsidP="00C2262F">
      <w:pPr>
        <w:pBdr>
          <w:bottom w:val="single" w:sz="4" w:space="1" w:color="CCCCCC"/>
        </w:pBdr>
        <w:shd w:val="clear" w:color="auto" w:fill="FFFFFF"/>
        <w:spacing w:after="230" w:line="415" w:lineRule="atLeast"/>
        <w:ind w:left="0" w:firstLine="0"/>
        <w:outlineLvl w:val="0"/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</w:pPr>
    </w:p>
    <w:p w:rsidR="00C2262F" w:rsidRPr="00B30CF4" w:rsidRDefault="00C2262F" w:rsidP="00C2262F">
      <w:pPr>
        <w:pBdr>
          <w:bottom w:val="single" w:sz="4" w:space="1" w:color="CCCCCC"/>
        </w:pBdr>
        <w:shd w:val="clear" w:color="auto" w:fill="FFFFFF"/>
        <w:spacing w:after="230" w:line="415" w:lineRule="atLeast"/>
        <w:ind w:left="0" w:firstLine="0"/>
        <w:outlineLvl w:val="0"/>
        <w:rPr>
          <w:rFonts w:ascii="Times New Roman" w:eastAsia="Times New Roman" w:hAnsi="Times New Roman" w:cs="Times New Roman"/>
          <w:kern w:val="36"/>
          <w:sz w:val="40"/>
          <w:szCs w:val="44"/>
        </w:rPr>
      </w:pPr>
      <w:r w:rsidRPr="00B30CF4">
        <w:rPr>
          <w:rFonts w:ascii="Times New Roman" w:eastAsia="Times New Roman" w:hAnsi="Times New Roman" w:cs="Times New Roman"/>
          <w:kern w:val="36"/>
          <w:sz w:val="40"/>
          <w:szCs w:val="44"/>
        </w:rPr>
        <w:t>AP Credit Policy Search</w:t>
      </w:r>
    </w:p>
    <w:p w:rsidR="00C2262F" w:rsidRPr="00C2262F" w:rsidRDefault="00C2262F" w:rsidP="00C2262F">
      <w:pPr>
        <w:shd w:val="clear" w:color="auto" w:fill="FFFFFF"/>
        <w:spacing w:line="288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2262F">
        <w:rPr>
          <w:rFonts w:ascii="Times New Roman" w:eastAsia="Times New Roman" w:hAnsi="Times New Roman" w:cs="Times New Roman"/>
          <w:sz w:val="24"/>
          <w:szCs w:val="24"/>
        </w:rPr>
        <w:t xml:space="preserve">Find colleges and universities that offer credit or placement for AP scores. </w:t>
      </w:r>
      <w:r w:rsidR="00B30CF4">
        <w:rPr>
          <w:rFonts w:ascii="Times New Roman" w:eastAsia="Times New Roman" w:hAnsi="Times New Roman" w:cs="Times New Roman"/>
          <w:sz w:val="24"/>
          <w:szCs w:val="24"/>
        </w:rPr>
        <w:t>Follow the link</w:t>
      </w:r>
      <w:r w:rsidR="00572043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B30CF4">
        <w:rPr>
          <w:rFonts w:ascii="Times New Roman" w:eastAsia="Times New Roman" w:hAnsi="Times New Roman" w:cs="Times New Roman"/>
          <w:sz w:val="24"/>
          <w:szCs w:val="24"/>
        </w:rPr>
        <w:t xml:space="preserve"> and enter </w:t>
      </w:r>
      <w:r w:rsidRPr="00C2262F">
        <w:rPr>
          <w:rFonts w:ascii="Times New Roman" w:eastAsia="Times New Roman" w:hAnsi="Times New Roman" w:cs="Times New Roman"/>
          <w:sz w:val="24"/>
          <w:szCs w:val="24"/>
        </w:rPr>
        <w:t xml:space="preserve">the name of </w:t>
      </w:r>
      <w:r w:rsidR="00B30CF4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C2262F">
        <w:rPr>
          <w:rFonts w:ascii="Times New Roman" w:eastAsia="Times New Roman" w:hAnsi="Times New Roman" w:cs="Times New Roman"/>
          <w:sz w:val="24"/>
          <w:szCs w:val="24"/>
        </w:rPr>
        <w:t>institution. For the most up-to-date AP credit policy information, be sure to check the institution's website</w:t>
      </w:r>
      <w:r w:rsidR="00B30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74C" w:rsidRDefault="00AE674C">
      <w:pPr>
        <w:rPr>
          <w:rFonts w:ascii="Times New Roman" w:hAnsi="Times New Roman" w:cs="Times New Roman"/>
        </w:rPr>
      </w:pPr>
    </w:p>
    <w:p w:rsidR="007E2534" w:rsidRPr="00572043" w:rsidRDefault="00AF7AD3">
      <w:pPr>
        <w:rPr>
          <w:rFonts w:ascii="Times New Roman" w:hAnsi="Times New Roman" w:cs="Times New Roman"/>
          <w:color w:val="0070C0"/>
          <w:sz w:val="24"/>
        </w:rPr>
      </w:pPr>
      <w:hyperlink r:id="rId5" w:history="1">
        <w:r w:rsidR="00C2262F" w:rsidRPr="00572043">
          <w:rPr>
            <w:rStyle w:val="Hyperlink"/>
            <w:rFonts w:ascii="Times New Roman" w:hAnsi="Times New Roman" w:cs="Times New Roman"/>
            <w:color w:val="0070C0"/>
            <w:sz w:val="24"/>
          </w:rPr>
          <w:t>https://apstudent.collegeboard.org/creditandplacement/search-credit-policies</w:t>
        </w:r>
      </w:hyperlink>
      <w:r w:rsidR="00C2262F" w:rsidRPr="00572043">
        <w:rPr>
          <w:rFonts w:ascii="Times New Roman" w:hAnsi="Times New Roman" w:cs="Times New Roman"/>
          <w:color w:val="0070C0"/>
          <w:sz w:val="24"/>
        </w:rPr>
        <w:t xml:space="preserve"> </w:t>
      </w:r>
    </w:p>
    <w:p w:rsidR="00C2262F" w:rsidRDefault="00C2262F">
      <w:pPr>
        <w:rPr>
          <w:rFonts w:ascii="Times New Roman" w:hAnsi="Times New Roman" w:cs="Times New Roman"/>
        </w:rPr>
      </w:pPr>
    </w:p>
    <w:p w:rsidR="001A71A1" w:rsidRPr="00B30CF4" w:rsidRDefault="001A71A1" w:rsidP="001A71A1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30CF4">
        <w:rPr>
          <w:rFonts w:ascii="Times New Roman" w:hAnsi="Times New Roman" w:cs="Times New Roman"/>
          <w:b/>
          <w:i/>
          <w:sz w:val="24"/>
          <w:szCs w:val="24"/>
        </w:rPr>
        <w:t>NOTE: Effective July 1, 2019, all colleges</w:t>
      </w:r>
      <w:r w:rsidRPr="00B30CF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and universities in the University of North Carolina System are now giving credit to students who earn a 3 or higher on Advanced Placement exams.</w:t>
      </w:r>
    </w:p>
    <w:p w:rsidR="00C2262F" w:rsidRDefault="00C2262F">
      <w:pPr>
        <w:rPr>
          <w:rFonts w:ascii="Times New Roman" w:hAnsi="Times New Roman" w:cs="Times New Roman"/>
        </w:rPr>
      </w:pPr>
    </w:p>
    <w:p w:rsidR="00AE674C" w:rsidRPr="00C2262F" w:rsidRDefault="00AE674C">
      <w:pPr>
        <w:rPr>
          <w:rFonts w:ascii="Times New Roman" w:hAnsi="Times New Roman" w:cs="Times New Roman"/>
        </w:rPr>
      </w:pPr>
    </w:p>
    <w:p w:rsidR="00C2262F" w:rsidRPr="00C2262F" w:rsidRDefault="00C2262F">
      <w:pPr>
        <w:rPr>
          <w:rFonts w:ascii="Times New Roman" w:hAnsi="Times New Roman" w:cs="Times New Roman"/>
        </w:rPr>
      </w:pPr>
    </w:p>
    <w:p w:rsidR="00B30CF4" w:rsidRPr="00B30CF4" w:rsidRDefault="00B30CF4" w:rsidP="00B30CF4">
      <w:pPr>
        <w:pStyle w:val="Heading1"/>
        <w:pBdr>
          <w:bottom w:val="single" w:sz="4" w:space="1" w:color="CCCCCC"/>
        </w:pBdr>
        <w:shd w:val="clear" w:color="auto" w:fill="FFFFFF"/>
        <w:spacing w:before="0" w:beforeAutospacing="0" w:after="230" w:afterAutospacing="0" w:line="415" w:lineRule="atLeast"/>
        <w:rPr>
          <w:b w:val="0"/>
          <w:bCs w:val="0"/>
          <w:color w:val="222222"/>
          <w:sz w:val="40"/>
          <w:szCs w:val="44"/>
        </w:rPr>
      </w:pPr>
      <w:r w:rsidRPr="00B30CF4">
        <w:rPr>
          <w:b w:val="0"/>
          <w:bCs w:val="0"/>
          <w:color w:val="222222"/>
          <w:sz w:val="40"/>
          <w:szCs w:val="44"/>
        </w:rPr>
        <w:t>Exam Practice</w:t>
      </w:r>
    </w:p>
    <w:p w:rsidR="00AE674C" w:rsidRPr="00AE674C" w:rsidRDefault="00AF7AD3" w:rsidP="00AE674C">
      <w:pPr>
        <w:ind w:left="0" w:firstLine="0"/>
        <w:rPr>
          <w:rFonts w:ascii="Times New Roman" w:hAnsi="Times New Roman" w:cs="Times New Roman"/>
          <w:sz w:val="24"/>
        </w:rPr>
      </w:pPr>
      <w:hyperlink r:id="rId6" w:history="1">
        <w:r w:rsidR="00AE674C" w:rsidRPr="00FA45BA">
          <w:rPr>
            <w:rStyle w:val="Hyperlink"/>
            <w:rFonts w:ascii="Times New Roman" w:hAnsi="Times New Roman" w:cs="Times New Roman"/>
            <w:sz w:val="24"/>
          </w:rPr>
          <w:t>https://apstudent.collegeboard.org/apcourse/ap-english-literature-and-composition/exam-practice</w:t>
        </w:r>
      </w:hyperlink>
      <w:r w:rsidR="00AE674C">
        <w:rPr>
          <w:rFonts w:ascii="Times New Roman" w:hAnsi="Times New Roman" w:cs="Times New Roman"/>
          <w:sz w:val="24"/>
        </w:rPr>
        <w:t xml:space="preserve"> </w:t>
      </w:r>
    </w:p>
    <w:p w:rsidR="00C2262F" w:rsidRPr="00C2262F" w:rsidRDefault="00C2262F">
      <w:pPr>
        <w:rPr>
          <w:rFonts w:ascii="Times New Roman" w:hAnsi="Times New Roman" w:cs="Times New Roman"/>
        </w:rPr>
      </w:pPr>
    </w:p>
    <w:p w:rsidR="00C2262F" w:rsidRDefault="00C2262F"/>
    <w:sectPr w:rsidR="00C2262F" w:rsidSect="00AE67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72D"/>
    <w:multiLevelType w:val="multilevel"/>
    <w:tmpl w:val="DB1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11812"/>
    <w:multiLevelType w:val="multilevel"/>
    <w:tmpl w:val="3FF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06FDB"/>
    <w:multiLevelType w:val="multilevel"/>
    <w:tmpl w:val="37E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62F"/>
    <w:rsid w:val="001A71A1"/>
    <w:rsid w:val="004F5834"/>
    <w:rsid w:val="00572043"/>
    <w:rsid w:val="007E2534"/>
    <w:rsid w:val="00AE674C"/>
    <w:rsid w:val="00AF7AD3"/>
    <w:rsid w:val="00B30CF4"/>
    <w:rsid w:val="00C2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34"/>
  </w:style>
  <w:style w:type="paragraph" w:styleId="Heading1">
    <w:name w:val="heading 1"/>
    <w:basedOn w:val="Normal"/>
    <w:link w:val="Heading1Char"/>
    <w:uiPriority w:val="9"/>
    <w:qFormat/>
    <w:rsid w:val="00C2262F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26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26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2262F"/>
  </w:style>
  <w:style w:type="character" w:styleId="Strong">
    <w:name w:val="Strong"/>
    <w:basedOn w:val="DefaultParagraphFont"/>
    <w:uiPriority w:val="22"/>
    <w:qFormat/>
    <w:rsid w:val="00C22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47474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971">
              <w:marLeft w:val="-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337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9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5698">
                                      <w:marLeft w:val="23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2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auto"/>
                                            <w:left w:val="none" w:sz="0" w:space="9" w:color="auto"/>
                                            <w:bottom w:val="single" w:sz="4" w:space="10" w:color="53BAFF"/>
                                            <w:right w:val="none" w:sz="0" w:space="7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47474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673">
              <w:marLeft w:val="-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773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student.collegeboard.org/apcourse/ap-english-literature-and-composition/exam-practice" TargetMode="External"/><Relationship Id="rId5" Type="http://schemas.openxmlformats.org/officeDocument/2006/relationships/hyperlink" Target="https://apstudent.collegeboard.org/creditandplacement/search-credit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dcterms:created xsi:type="dcterms:W3CDTF">2019-07-14T15:56:00Z</dcterms:created>
  <dcterms:modified xsi:type="dcterms:W3CDTF">2019-07-14T15:56:00Z</dcterms:modified>
</cp:coreProperties>
</file>